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0C" w:rsidRDefault="004D6D0C" w:rsidP="004D6D0C">
      <w:pPr>
        <w:ind w:left="432"/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 xml:space="preserve">КРАСНОЯРСКИЙ КРАЙ                                                                    КАЗАЧИНСКИЙ РАЙОН </w:t>
      </w:r>
    </w:p>
    <w:p w:rsidR="004D6D0C" w:rsidRDefault="004D6D0C" w:rsidP="004D6D0C">
      <w:pPr>
        <w:ind w:left="432"/>
        <w:jc w:val="center"/>
        <w:rPr>
          <w:bCs/>
          <w:szCs w:val="28"/>
        </w:rPr>
      </w:pPr>
      <w:r>
        <w:rPr>
          <w:bCs/>
          <w:szCs w:val="28"/>
        </w:rPr>
        <w:t>РОЖДЕСТВЕНСКИЙ СЕЛЬСОВЕТ                                                            РОЖДЕСТВЕНСКИЙ СЕЛЬСКИЙ СОВЕТ ДЕПУТАТОВ</w:t>
      </w:r>
    </w:p>
    <w:p w:rsidR="002D728F" w:rsidRDefault="002D728F" w:rsidP="002D728F">
      <w:pPr>
        <w:tabs>
          <w:tab w:val="left" w:pos="342"/>
        </w:tabs>
        <w:rPr>
          <w:bCs/>
          <w:szCs w:val="28"/>
        </w:rPr>
      </w:pPr>
    </w:p>
    <w:p w:rsidR="002D728F" w:rsidRDefault="00670F30" w:rsidP="002D728F">
      <w:pPr>
        <w:tabs>
          <w:tab w:val="left" w:pos="342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РЕШЕНИЕ </w:t>
      </w:r>
    </w:p>
    <w:p w:rsidR="002D728F" w:rsidRDefault="002D728F" w:rsidP="002D728F">
      <w:pPr>
        <w:tabs>
          <w:tab w:val="left" w:pos="342"/>
        </w:tabs>
        <w:rPr>
          <w:bCs/>
          <w:szCs w:val="28"/>
        </w:rPr>
      </w:pPr>
    </w:p>
    <w:p w:rsidR="002D728F" w:rsidRDefault="000072DC" w:rsidP="002D728F">
      <w:pPr>
        <w:tabs>
          <w:tab w:val="left" w:pos="342"/>
        </w:tabs>
        <w:rPr>
          <w:bCs/>
          <w:szCs w:val="28"/>
        </w:rPr>
      </w:pPr>
      <w:r>
        <w:rPr>
          <w:bCs/>
          <w:szCs w:val="28"/>
        </w:rPr>
        <w:t>14.05</w:t>
      </w:r>
      <w:r w:rsidR="002D728F">
        <w:rPr>
          <w:bCs/>
          <w:szCs w:val="28"/>
        </w:rPr>
        <w:t xml:space="preserve">.2021                            с. Рождественское                  </w:t>
      </w:r>
      <w:r>
        <w:rPr>
          <w:bCs/>
          <w:szCs w:val="28"/>
        </w:rPr>
        <w:t xml:space="preserve">                           №6-23</w:t>
      </w:r>
    </w:p>
    <w:p w:rsidR="002D728F" w:rsidRDefault="002D728F" w:rsidP="00884550">
      <w:pPr>
        <w:pStyle w:val="ConsPlusNormal"/>
        <w:ind w:firstLine="709"/>
        <w:rPr>
          <w:szCs w:val="28"/>
        </w:rPr>
      </w:pPr>
    </w:p>
    <w:p w:rsidR="002D728F" w:rsidRDefault="002D728F" w:rsidP="002D728F">
      <w:pPr>
        <w:pStyle w:val="a4"/>
        <w:ind w:firstLine="708"/>
        <w:jc w:val="both"/>
        <w:rPr>
          <w:b/>
        </w:rPr>
      </w:pPr>
      <w:r w:rsidRPr="002D728F">
        <w:rPr>
          <w:b/>
        </w:rPr>
        <w:t>Об утверждении Порядка определения территории, части сельского поселения Рождественский сельсовет Казачинского муниципального района, предназначенной для реализации инициативных проектов</w:t>
      </w:r>
    </w:p>
    <w:p w:rsidR="002D728F" w:rsidRPr="002D728F" w:rsidRDefault="002D728F" w:rsidP="002D728F">
      <w:pPr>
        <w:pStyle w:val="a4"/>
        <w:ind w:firstLine="708"/>
        <w:jc w:val="both"/>
        <w:rPr>
          <w:b/>
        </w:rPr>
      </w:pPr>
    </w:p>
    <w:p w:rsidR="00884550" w:rsidRDefault="00884550" w:rsidP="002D728F">
      <w:pPr>
        <w:pStyle w:val="a4"/>
        <w:ind w:firstLine="708"/>
        <w:jc w:val="both"/>
        <w:rPr>
          <w:szCs w:val="28"/>
        </w:rPr>
      </w:pPr>
      <w:r w:rsidRPr="002D728F">
        <w:rPr>
          <w:szCs w:val="28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самоуправления», </w:t>
      </w:r>
      <w:r w:rsidR="002D728F" w:rsidRPr="002D728F">
        <w:rPr>
          <w:szCs w:val="28"/>
        </w:rPr>
        <w:t>руководствуясь Уставом</w:t>
      </w:r>
      <w:r w:rsidRPr="002D728F">
        <w:rPr>
          <w:szCs w:val="28"/>
        </w:rPr>
        <w:t xml:space="preserve"> </w:t>
      </w:r>
      <w:r w:rsidR="002D728F" w:rsidRPr="002D728F">
        <w:rPr>
          <w:szCs w:val="28"/>
        </w:rPr>
        <w:t>сельского поселения Рождественский сельсовет казачинского муниципального района Красноярского края, Рождественский сельский Совет депутатов</w:t>
      </w:r>
    </w:p>
    <w:p w:rsidR="002D728F" w:rsidRPr="002D728F" w:rsidRDefault="002D728F" w:rsidP="002D728F">
      <w:pPr>
        <w:pStyle w:val="a4"/>
        <w:ind w:firstLine="708"/>
        <w:jc w:val="both"/>
        <w:rPr>
          <w:szCs w:val="28"/>
        </w:rPr>
      </w:pPr>
    </w:p>
    <w:p w:rsidR="00884550" w:rsidRDefault="00884550" w:rsidP="002D728F">
      <w:pPr>
        <w:pStyle w:val="a4"/>
        <w:jc w:val="center"/>
        <w:rPr>
          <w:szCs w:val="28"/>
        </w:rPr>
      </w:pPr>
      <w:r w:rsidRPr="002D728F">
        <w:rPr>
          <w:b/>
          <w:szCs w:val="28"/>
        </w:rPr>
        <w:t>РЕШИЛ</w:t>
      </w:r>
      <w:r w:rsidRPr="002D728F">
        <w:rPr>
          <w:szCs w:val="28"/>
        </w:rPr>
        <w:t>:</w:t>
      </w:r>
    </w:p>
    <w:p w:rsidR="002D728F" w:rsidRPr="002D728F" w:rsidRDefault="002D728F" w:rsidP="002D728F">
      <w:pPr>
        <w:pStyle w:val="a4"/>
        <w:jc w:val="center"/>
        <w:rPr>
          <w:szCs w:val="28"/>
        </w:rPr>
      </w:pPr>
    </w:p>
    <w:p w:rsidR="00884550" w:rsidRDefault="002D728F" w:rsidP="002D728F">
      <w:pPr>
        <w:pStyle w:val="a4"/>
        <w:ind w:firstLine="708"/>
        <w:jc w:val="both"/>
        <w:rPr>
          <w:szCs w:val="28"/>
        </w:rPr>
      </w:pPr>
      <w:r>
        <w:rPr>
          <w:bCs/>
          <w:szCs w:val="28"/>
        </w:rPr>
        <w:t xml:space="preserve">1. Утвердить </w:t>
      </w:r>
      <w:r w:rsidR="00884550" w:rsidRPr="002D728F">
        <w:rPr>
          <w:bCs/>
          <w:szCs w:val="28"/>
        </w:rPr>
        <w:t xml:space="preserve">Порядок определения территории, части территории </w:t>
      </w:r>
      <w:r w:rsidRPr="002D728F">
        <w:rPr>
          <w:bCs/>
          <w:szCs w:val="28"/>
        </w:rPr>
        <w:t>сельского поселения Рождественский сельсовет</w:t>
      </w:r>
      <w:r w:rsidR="00884550" w:rsidRPr="002D728F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="00884550" w:rsidRPr="002D728F">
        <w:rPr>
          <w:szCs w:val="28"/>
        </w:rPr>
        <w:t>предназначенной для реализации инициативных проектов, согласно приложению.</w:t>
      </w:r>
    </w:p>
    <w:p w:rsidR="002D728F" w:rsidRPr="002D728F" w:rsidRDefault="002D728F" w:rsidP="002D728F">
      <w:pPr>
        <w:pStyle w:val="a4"/>
        <w:ind w:firstLine="708"/>
        <w:jc w:val="both"/>
        <w:rPr>
          <w:szCs w:val="28"/>
        </w:rPr>
      </w:pPr>
    </w:p>
    <w:p w:rsidR="00884550" w:rsidRPr="002D728F" w:rsidRDefault="002D728F" w:rsidP="002D728F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884550" w:rsidRPr="002D728F">
        <w:rPr>
          <w:szCs w:val="28"/>
        </w:rPr>
        <w:t xml:space="preserve">Ответственность за исполнение настоящего Решения возложить на </w:t>
      </w:r>
      <w:r>
        <w:rPr>
          <w:szCs w:val="28"/>
        </w:rPr>
        <w:t>главу рождественского сельсовета.</w:t>
      </w:r>
    </w:p>
    <w:p w:rsidR="002D728F" w:rsidRDefault="002D728F" w:rsidP="002D728F">
      <w:pPr>
        <w:pStyle w:val="a4"/>
        <w:jc w:val="both"/>
        <w:rPr>
          <w:szCs w:val="28"/>
        </w:rPr>
      </w:pPr>
    </w:p>
    <w:p w:rsidR="00884550" w:rsidRPr="002D728F" w:rsidRDefault="00884550" w:rsidP="002D728F">
      <w:pPr>
        <w:pStyle w:val="a4"/>
        <w:ind w:firstLine="708"/>
        <w:jc w:val="both"/>
        <w:rPr>
          <w:szCs w:val="28"/>
        </w:rPr>
      </w:pPr>
      <w:r w:rsidRPr="002D728F">
        <w:rPr>
          <w:szCs w:val="28"/>
        </w:rPr>
        <w:t xml:space="preserve">3. Настоящее Решение вступает в силу </w:t>
      </w:r>
      <w:r w:rsidR="002D728F" w:rsidRPr="002D728F">
        <w:rPr>
          <w:szCs w:val="28"/>
        </w:rPr>
        <w:t xml:space="preserve">в </w:t>
      </w:r>
      <w:proofErr w:type="gramStart"/>
      <w:r w:rsidR="002D728F" w:rsidRPr="002D728F">
        <w:rPr>
          <w:szCs w:val="28"/>
        </w:rPr>
        <w:t>день</w:t>
      </w:r>
      <w:proofErr w:type="gramEnd"/>
      <w:r w:rsidR="002D728F" w:rsidRPr="002D728F">
        <w:rPr>
          <w:szCs w:val="28"/>
        </w:rPr>
        <w:t xml:space="preserve"> следующий за днем его официального опубликования в газете «Рождественские вести»</w:t>
      </w:r>
      <w:r w:rsidR="002D728F">
        <w:rPr>
          <w:szCs w:val="28"/>
        </w:rPr>
        <w:t>.</w:t>
      </w:r>
    </w:p>
    <w:p w:rsidR="00884550" w:rsidRPr="002D728F" w:rsidRDefault="00884550" w:rsidP="002D728F">
      <w:pPr>
        <w:pStyle w:val="a4"/>
        <w:jc w:val="both"/>
        <w:rPr>
          <w:szCs w:val="28"/>
        </w:rPr>
      </w:pPr>
    </w:p>
    <w:p w:rsidR="00884550" w:rsidRPr="002D728F" w:rsidRDefault="00884550" w:rsidP="002D728F">
      <w:pPr>
        <w:pStyle w:val="a4"/>
        <w:jc w:val="both"/>
        <w:rPr>
          <w:szCs w:val="28"/>
        </w:rPr>
      </w:pPr>
    </w:p>
    <w:p w:rsidR="00884550" w:rsidRPr="00D4344E" w:rsidRDefault="00884550" w:rsidP="00D4344E">
      <w:pPr>
        <w:pStyle w:val="a4"/>
        <w:rPr>
          <w:szCs w:val="28"/>
        </w:rPr>
      </w:pPr>
      <w:r w:rsidRPr="00D4344E">
        <w:rPr>
          <w:szCs w:val="28"/>
        </w:rPr>
        <w:t xml:space="preserve">Председатель </w:t>
      </w:r>
      <w:r w:rsidR="002D728F" w:rsidRPr="00D4344E">
        <w:rPr>
          <w:szCs w:val="28"/>
        </w:rPr>
        <w:t>Рождественского</w:t>
      </w:r>
      <w:r w:rsidR="00D4344E" w:rsidRPr="00D4344E">
        <w:rPr>
          <w:szCs w:val="28"/>
        </w:rPr>
        <w:t xml:space="preserve">                                                                                              сельского Совета депутатов                                               </w:t>
      </w:r>
      <w:r w:rsidR="00D4344E">
        <w:rPr>
          <w:szCs w:val="28"/>
        </w:rPr>
        <w:t xml:space="preserve">            </w:t>
      </w:r>
      <w:r w:rsidR="00D4344E" w:rsidRPr="00D4344E">
        <w:rPr>
          <w:szCs w:val="28"/>
        </w:rPr>
        <w:t>С.Г. Прокопьев</w:t>
      </w:r>
    </w:p>
    <w:p w:rsidR="00D4344E" w:rsidRPr="00D4344E" w:rsidRDefault="00D4344E" w:rsidP="00D4344E">
      <w:pPr>
        <w:pStyle w:val="a4"/>
        <w:rPr>
          <w:szCs w:val="28"/>
        </w:rPr>
      </w:pPr>
    </w:p>
    <w:p w:rsidR="00D4344E" w:rsidRPr="00D4344E" w:rsidRDefault="00D4344E" w:rsidP="00D4344E">
      <w:pPr>
        <w:pStyle w:val="a4"/>
        <w:rPr>
          <w:szCs w:val="28"/>
        </w:rPr>
      </w:pPr>
    </w:p>
    <w:p w:rsidR="00884550" w:rsidRPr="00D4344E" w:rsidRDefault="00884550" w:rsidP="00D4344E">
      <w:pPr>
        <w:pStyle w:val="a4"/>
        <w:rPr>
          <w:szCs w:val="28"/>
        </w:rPr>
      </w:pPr>
      <w:r w:rsidRPr="00D4344E">
        <w:rPr>
          <w:szCs w:val="28"/>
        </w:rPr>
        <w:t xml:space="preserve">Глава </w:t>
      </w:r>
      <w:r w:rsidR="00D4344E" w:rsidRPr="00D4344E">
        <w:rPr>
          <w:szCs w:val="28"/>
        </w:rPr>
        <w:t xml:space="preserve">администрации                                                                                      </w:t>
      </w:r>
      <w:r w:rsidR="00D4344E">
        <w:rPr>
          <w:szCs w:val="28"/>
        </w:rPr>
        <w:t>Р</w:t>
      </w:r>
      <w:r w:rsidR="00D4344E" w:rsidRPr="00D4344E">
        <w:rPr>
          <w:szCs w:val="28"/>
        </w:rPr>
        <w:t>ождественского сельсовета</w:t>
      </w:r>
      <w:r w:rsidRPr="00D4344E">
        <w:rPr>
          <w:szCs w:val="28"/>
        </w:rPr>
        <w:t xml:space="preserve">     </w:t>
      </w:r>
      <w:r w:rsidR="00D4344E">
        <w:rPr>
          <w:szCs w:val="28"/>
        </w:rPr>
        <w:t xml:space="preserve">                                                А.Ю. Березовский</w:t>
      </w:r>
    </w:p>
    <w:p w:rsidR="00884550" w:rsidRPr="002D728F" w:rsidRDefault="00884550" w:rsidP="00D4344E">
      <w:pPr>
        <w:pStyle w:val="a4"/>
        <w:rPr>
          <w:szCs w:val="28"/>
        </w:rPr>
      </w:pPr>
    </w:p>
    <w:p w:rsidR="00884550" w:rsidRDefault="00884550" w:rsidP="00D4344E">
      <w:pPr>
        <w:pStyle w:val="ConsPlusNormal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44E" w:rsidRDefault="00D4344E" w:rsidP="00D4344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2C73" w:rsidRDefault="00E32C73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E32C73" w:rsidTr="00E32C73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32C73" w:rsidRPr="00E32C73" w:rsidRDefault="00E32C73" w:rsidP="000072DC">
            <w:pPr>
              <w:pStyle w:val="ConsPlusNormal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32C73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к Решению Рождественского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Совета</w:t>
            </w:r>
            <w:r w:rsidRPr="00E32C7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E32C73"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2C73">
              <w:rPr>
                <w:rFonts w:ascii="Times New Roman" w:hAnsi="Times New Roman" w:cs="Times New Roman"/>
                <w:sz w:val="22"/>
                <w:szCs w:val="22"/>
              </w:rPr>
              <w:t xml:space="preserve">от  </w:t>
            </w:r>
            <w:r w:rsidR="000072DC">
              <w:rPr>
                <w:rFonts w:ascii="Times New Roman" w:hAnsi="Times New Roman" w:cs="Times New Roman"/>
                <w:sz w:val="22"/>
                <w:szCs w:val="22"/>
              </w:rPr>
              <w:t>14.05</w:t>
            </w:r>
            <w:r w:rsidRPr="00E32C73">
              <w:rPr>
                <w:rFonts w:ascii="Times New Roman" w:hAnsi="Times New Roman" w:cs="Times New Roman"/>
                <w:sz w:val="22"/>
                <w:szCs w:val="22"/>
              </w:rPr>
              <w:t>.2021 №</w:t>
            </w:r>
            <w:r w:rsidR="000072DC">
              <w:rPr>
                <w:rFonts w:ascii="Times New Roman" w:hAnsi="Times New Roman" w:cs="Times New Roman"/>
                <w:sz w:val="22"/>
                <w:szCs w:val="22"/>
              </w:rPr>
              <w:t>6-23</w:t>
            </w:r>
          </w:p>
        </w:tc>
      </w:tr>
    </w:tbl>
    <w:p w:rsidR="00E32C73" w:rsidRDefault="00E32C73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84550" w:rsidRPr="001C07BB" w:rsidRDefault="001C07BB" w:rsidP="00E32C73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884550" w:rsidRPr="00CF101D" w:rsidRDefault="00884550" w:rsidP="00884550">
      <w:pPr>
        <w:pStyle w:val="ConsPlusTitle"/>
        <w:jc w:val="center"/>
      </w:pP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884550" w:rsidRPr="00D4344E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D4344E" w:rsidRPr="00D4344E">
        <w:rPr>
          <w:b/>
          <w:bCs/>
          <w:sz w:val="28"/>
          <w:szCs w:val="28"/>
        </w:rPr>
        <w:t>сельского поселения Рождественский сельсовет Казачинского муниципального района Красноярского края</w:t>
      </w:r>
      <w:r w:rsidRPr="00D4344E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884550" w:rsidRPr="00A47894" w:rsidRDefault="00884550" w:rsidP="00D4344E">
      <w:pPr>
        <w:pStyle w:val="a4"/>
        <w:ind w:firstLine="708"/>
        <w:jc w:val="both"/>
      </w:pPr>
      <w:r w:rsidRPr="00A47894">
        <w:t xml:space="preserve">1.1. Настоящий порядок устанавливает процедуру определения территории или части территории </w:t>
      </w:r>
      <w:r w:rsidR="00D4344E" w:rsidRPr="00D4344E">
        <w:t>сельского поселения Рождественский сельсовет Казачинского муниципального района Красноярского края</w:t>
      </w:r>
      <w:r w:rsidR="00D4344E" w:rsidRPr="00A47894">
        <w:t xml:space="preserve"> </w:t>
      </w:r>
      <w:r w:rsidRPr="00A47894">
        <w:t>(далее – территория), на которой могут реализовываться инициативные проекты.</w:t>
      </w:r>
    </w:p>
    <w:p w:rsidR="00884550" w:rsidRPr="00A47894" w:rsidRDefault="00884550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D4344E" w:rsidRPr="00D4344E">
        <w:rPr>
          <w:rFonts w:ascii="PT Astra Serif" w:hAnsi="PT Astra Serif"/>
          <w:sz w:val="28"/>
          <w:szCs w:val="28"/>
        </w:rPr>
        <w:t>Рождественского сельсовета</w:t>
      </w:r>
      <w:r w:rsidRPr="00D4344E">
        <w:rPr>
          <w:rFonts w:ascii="PT Astra Serif" w:hAnsi="PT Astra Serif"/>
          <w:sz w:val="28"/>
          <w:szCs w:val="28"/>
        </w:rPr>
        <w:t>,</w:t>
      </w:r>
      <w:r w:rsidRPr="00A47894">
        <w:rPr>
          <w:rFonts w:ascii="PT Astra Serif" w:hAnsi="PT Astra Serif"/>
          <w:sz w:val="28"/>
          <w:szCs w:val="28"/>
        </w:rPr>
        <w:t xml:space="preserve"> посредством которого обеспечивается реализация мероприятий, имеющих приоритетное значение для жителей </w:t>
      </w:r>
      <w:r w:rsidR="00D4344E" w:rsidRPr="00D4344E">
        <w:rPr>
          <w:rFonts w:ascii="PT Astra Serif" w:hAnsi="PT Astra Serif"/>
          <w:sz w:val="28"/>
          <w:szCs w:val="28"/>
        </w:rPr>
        <w:t>Рождественского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(далее – инициативный проект);</w:t>
      </w:r>
    </w:p>
    <w:p w:rsidR="00884550" w:rsidRPr="00D4344E" w:rsidRDefault="00884550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r w:rsidR="00D4344E" w:rsidRPr="00D4344E">
        <w:rPr>
          <w:bCs/>
          <w:szCs w:val="28"/>
        </w:rPr>
        <w:t>Рождественского сельсовета</w:t>
      </w:r>
      <w:r w:rsidRPr="00D4344E">
        <w:rPr>
          <w:bCs/>
          <w:szCs w:val="28"/>
        </w:rPr>
        <w:t>.</w:t>
      </w:r>
    </w:p>
    <w:p w:rsidR="00884550" w:rsidRPr="00976D31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D4344E" w:rsidRPr="00D4344E">
        <w:rPr>
          <w:rFonts w:ascii="PT Astra Serif" w:hAnsi="PT Astra Serif" w:cs="Arial"/>
          <w:sz w:val="28"/>
          <w:szCs w:val="28"/>
        </w:rPr>
        <w:t>Рождественского сельсовета</w:t>
      </w:r>
      <w:r w:rsidRPr="00D4344E">
        <w:rPr>
          <w:rFonts w:ascii="PT Astra Serif" w:hAnsi="PT Astra Serif" w:cs="Arial"/>
          <w:sz w:val="28"/>
          <w:szCs w:val="28"/>
        </w:rPr>
        <w:t>;</w:t>
      </w:r>
    </w:p>
    <w:p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884550" w:rsidRPr="00976D31" w:rsidRDefault="00884550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 w:rsidR="00D4344E" w:rsidRPr="00D4344E">
        <w:rPr>
          <w:rFonts w:ascii="PT Astra Serif" w:hAnsi="PT Astra Serif" w:cs="Arial"/>
          <w:szCs w:val="28"/>
        </w:rPr>
        <w:t>Рождественского сельсовета</w:t>
      </w:r>
      <w:r w:rsidRPr="00976D31">
        <w:rPr>
          <w:rFonts w:ascii="PT Astra Serif" w:hAnsi="PT Astra Serif" w:cs="Arial"/>
          <w:szCs w:val="28"/>
        </w:rPr>
        <w:t xml:space="preserve"> 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5) иных территорий проживания граждан.</w:t>
      </w:r>
    </w:p>
    <w:p w:rsidR="00884550" w:rsidRDefault="00884550" w:rsidP="00884550">
      <w:pPr>
        <w:jc w:val="center"/>
        <w:rPr>
          <w:b/>
          <w:bCs/>
          <w:szCs w:val="28"/>
        </w:rPr>
      </w:pPr>
    </w:p>
    <w:p w:rsidR="00884550" w:rsidRPr="00801682" w:rsidRDefault="00884550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Cs/>
          <w:szCs w:val="28"/>
        </w:rPr>
        <w:t xml:space="preserve">обращается в администрацию </w:t>
      </w:r>
      <w:r w:rsidR="00D4344E" w:rsidRPr="00D4344E">
        <w:rPr>
          <w:bCs/>
          <w:szCs w:val="28"/>
        </w:rPr>
        <w:t>Рождественского сельсовета</w:t>
      </w:r>
      <w:r w:rsidRPr="00976D31">
        <w:rPr>
          <w:bCs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 xml:space="preserve">2.2. Заявление об определении территории, на которой </w:t>
      </w:r>
      <w:proofErr w:type="gramStart"/>
      <w:r w:rsidRPr="00976D31">
        <w:rPr>
          <w:bCs/>
          <w:szCs w:val="28"/>
        </w:rPr>
        <w:t>планируется реализовывать инициативный проект</w:t>
      </w:r>
      <w:r w:rsidRPr="00976D31">
        <w:rPr>
          <w:szCs w:val="28"/>
        </w:rPr>
        <w:t xml:space="preserve"> подписывается</w:t>
      </w:r>
      <w:proofErr w:type="gramEnd"/>
      <w:r w:rsidRPr="00976D31">
        <w:rPr>
          <w:szCs w:val="28"/>
        </w:rPr>
        <w:t xml:space="preserve"> инициаторами проекта.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>В случае</w:t>
      </w:r>
      <w:proofErr w:type="gramStart"/>
      <w:r w:rsidRPr="00976D31">
        <w:rPr>
          <w:szCs w:val="28"/>
        </w:rPr>
        <w:t>,</w:t>
      </w:r>
      <w:proofErr w:type="gramEnd"/>
      <w:r w:rsidRPr="00976D31">
        <w:rPr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884550" w:rsidRPr="00976D31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D4344E" w:rsidRPr="00D4344E">
        <w:rPr>
          <w:bCs/>
          <w:szCs w:val="28"/>
        </w:rPr>
        <w:t>Рождественского сельсовета</w:t>
      </w:r>
      <w:r w:rsidRPr="00976D31">
        <w:rPr>
          <w:bCs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 w:rsidR="00D4344E" w:rsidRPr="00D4344E">
        <w:rPr>
          <w:bCs/>
          <w:szCs w:val="28"/>
        </w:rPr>
        <w:t>Рождественского сельсовета</w:t>
      </w:r>
      <w:r w:rsidRPr="00976D31">
        <w:rPr>
          <w:bCs/>
          <w:szCs w:val="28"/>
        </w:rPr>
        <w:t xml:space="preserve"> в течение 15 </w:t>
      </w:r>
      <w:proofErr w:type="gramStart"/>
      <w:r w:rsidRPr="00976D31">
        <w:rPr>
          <w:bCs/>
          <w:szCs w:val="28"/>
        </w:rPr>
        <w:t>календарный</w:t>
      </w:r>
      <w:proofErr w:type="gramEnd"/>
      <w:r w:rsidRPr="00976D31">
        <w:rPr>
          <w:bCs/>
          <w:szCs w:val="28"/>
        </w:rPr>
        <w:t xml:space="preserve"> дней со дня поступления заявления принимает решение: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884550" w:rsidRPr="00D4344E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r w:rsidR="00D4344E" w:rsidRPr="00D4344E">
        <w:rPr>
          <w:bCs/>
          <w:szCs w:val="28"/>
        </w:rPr>
        <w:t>Рождественского сельсовета</w:t>
      </w:r>
      <w:r w:rsidRPr="00D4344E">
        <w:rPr>
          <w:bCs/>
          <w:szCs w:val="28"/>
        </w:rPr>
        <w:t>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r w:rsidR="00D4344E" w:rsidRPr="00D4344E">
        <w:rPr>
          <w:bCs/>
          <w:szCs w:val="28"/>
        </w:rPr>
        <w:t>Рождественского сельсовета</w:t>
      </w:r>
      <w:r w:rsidRPr="00976D31">
        <w:rPr>
          <w:bCs/>
          <w:szCs w:val="28"/>
        </w:rPr>
        <w:t xml:space="preserve"> 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2.8. Отказ в определениизапрашиваемой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1C07BB" w:rsidRPr="001C07BB">
        <w:rPr>
          <w:bCs/>
          <w:szCs w:val="28"/>
        </w:rPr>
        <w:t>Рождественского сельсовета</w:t>
      </w:r>
      <w:r>
        <w:rPr>
          <w:bCs/>
          <w:szCs w:val="28"/>
        </w:rPr>
        <w:t xml:space="preserve"> соответствующего решения.</w:t>
      </w:r>
    </w:p>
    <w:p w:rsidR="00884550" w:rsidRDefault="00884550" w:rsidP="00884550">
      <w:pPr>
        <w:jc w:val="both"/>
        <w:rPr>
          <w:bCs/>
          <w:szCs w:val="28"/>
        </w:rPr>
      </w:pPr>
    </w:p>
    <w:p w:rsidR="00884550" w:rsidRPr="00066278" w:rsidRDefault="00884550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r w:rsidR="001C07BB" w:rsidRPr="001C07BB">
        <w:rPr>
          <w:szCs w:val="28"/>
        </w:rPr>
        <w:t>Рождественского сельсовета</w:t>
      </w:r>
      <w:r w:rsidR="001C07BB">
        <w:rPr>
          <w:i/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/>
    <w:p w:rsidR="00884550" w:rsidRDefault="00884550" w:rsidP="00884550"/>
    <w:p w:rsidR="000B53B9" w:rsidRDefault="000B53B9"/>
    <w:sectPr w:rsidR="000B53B9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BF2"/>
    <w:rsid w:val="000072DC"/>
    <w:rsid w:val="000B53B9"/>
    <w:rsid w:val="00172BF2"/>
    <w:rsid w:val="001C07BB"/>
    <w:rsid w:val="002D728F"/>
    <w:rsid w:val="004D6D0C"/>
    <w:rsid w:val="004F288E"/>
    <w:rsid w:val="00670F30"/>
    <w:rsid w:val="006A2728"/>
    <w:rsid w:val="007668FA"/>
    <w:rsid w:val="00884550"/>
    <w:rsid w:val="00AB53D7"/>
    <w:rsid w:val="00D2010B"/>
    <w:rsid w:val="00D4344E"/>
    <w:rsid w:val="00E32C73"/>
    <w:rsid w:val="00E4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2D72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E32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надежда</cp:lastModifiedBy>
  <cp:revision>14</cp:revision>
  <cp:lastPrinted>2021-06-10T07:51:00Z</cp:lastPrinted>
  <dcterms:created xsi:type="dcterms:W3CDTF">2021-03-24T04:26:00Z</dcterms:created>
  <dcterms:modified xsi:type="dcterms:W3CDTF">2021-06-10T07:51:00Z</dcterms:modified>
</cp:coreProperties>
</file>