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16" w:rsidRDefault="00024D16" w:rsidP="00024D16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bookmarkStart w:id="0" w:name="_GoBack"/>
      <w:bookmarkEnd w:id="0"/>
      <w:r w:rsidRPr="000E4E2D">
        <w:rPr>
          <w:sz w:val="28"/>
          <w:szCs w:val="28"/>
        </w:rPr>
        <w:t>Администрация Казач</w:t>
      </w:r>
      <w:r>
        <w:rPr>
          <w:sz w:val="28"/>
          <w:szCs w:val="28"/>
        </w:rPr>
        <w:t>и</w:t>
      </w:r>
      <w:r w:rsidRPr="000E4E2D">
        <w:rPr>
          <w:sz w:val="28"/>
          <w:szCs w:val="28"/>
        </w:rPr>
        <w:t xml:space="preserve">нского района </w:t>
      </w:r>
      <w:r>
        <w:rPr>
          <w:sz w:val="28"/>
          <w:szCs w:val="28"/>
        </w:rPr>
        <w:t xml:space="preserve">объявляет о приеме заявок от субъектов малого и среднего предпринимательства </w:t>
      </w:r>
      <w:r w:rsidRPr="000E4E2D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2021 году в</w:t>
      </w:r>
      <w:r w:rsidRPr="000E4E2D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0E4E2D">
        <w:rPr>
          <w:sz w:val="28"/>
          <w:szCs w:val="28"/>
        </w:rPr>
        <w:t xml:space="preserve"> муниципальной программы Казачинского района «Поддержка и развитие малого и среднего предпринимательства в Казачинском районе»</w:t>
      </w:r>
      <w:r>
        <w:rPr>
          <w:sz w:val="28"/>
          <w:szCs w:val="28"/>
        </w:rPr>
        <w:t xml:space="preserve"> утвержденной постановлением администрации Казачинского района от 01.09.2020 г. №313-п. </w:t>
      </w:r>
    </w:p>
    <w:p w:rsidR="00024D16" w:rsidRDefault="00024D16" w:rsidP="00024D16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 приема заявок с 04.03.2021 по 23.03.2021. Заявка должна содержать объем, характер инвестиций и планируемый экономический эффект от реализации проектов МСП.  </w:t>
      </w:r>
    </w:p>
    <w:p w:rsidR="00024D16" w:rsidRDefault="00024D16" w:rsidP="00024D16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можно получить в отделе экономики и планирования администрации Казачинского района, т. 21-000; 22-227.</w:t>
      </w:r>
    </w:p>
    <w:p w:rsidR="00024D16" w:rsidRDefault="00024D16" w:rsidP="00024D16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</w:p>
    <w:p w:rsidR="00024D16" w:rsidRDefault="00024D16" w:rsidP="00024D16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</w:p>
    <w:p w:rsidR="00024D16" w:rsidRDefault="00024D16" w:rsidP="00024D16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</w:p>
    <w:p w:rsidR="00127D65" w:rsidRDefault="00127D65" w:rsidP="00127D65">
      <w:pPr>
        <w:spacing w:after="200" w:line="276" w:lineRule="auto"/>
        <w:rPr>
          <w:szCs w:val="24"/>
        </w:rPr>
      </w:pPr>
    </w:p>
    <w:tbl>
      <w:tblPr>
        <w:tblStyle w:val="3"/>
        <w:tblpPr w:leftFromText="180" w:rightFromText="180" w:vertAnchor="text" w:horzAnchor="page" w:tblpX="9328" w:tblpY="-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3368"/>
      </w:tblGrid>
      <w:tr w:rsidR="00127D65" w:rsidRPr="00C46369" w:rsidTr="00E925FE">
        <w:tc>
          <w:tcPr>
            <w:tcW w:w="3651" w:type="dxa"/>
          </w:tcPr>
          <w:p w:rsidR="00127D65" w:rsidRPr="00C46369" w:rsidRDefault="00127D65" w:rsidP="00E925FE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68" w:type="dxa"/>
          </w:tcPr>
          <w:p w:rsidR="00127D65" w:rsidRPr="00C46369" w:rsidRDefault="00127D65" w:rsidP="00E925FE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Приложение № 6</w:t>
            </w:r>
          </w:p>
          <w:p w:rsidR="00127D65" w:rsidRPr="00C46369" w:rsidRDefault="00127D65" w:rsidP="00E925F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6369">
              <w:rPr>
                <w:rFonts w:eastAsiaTheme="minorEastAsia"/>
                <w:sz w:val="18"/>
                <w:szCs w:val="18"/>
              </w:rPr>
              <w:t>к</w:t>
            </w:r>
            <w:r>
              <w:rPr>
                <w:rFonts w:eastAsiaTheme="minorEastAsia"/>
                <w:sz w:val="18"/>
                <w:szCs w:val="18"/>
              </w:rPr>
              <w:t xml:space="preserve"> Порядку предоставления субсидии</w:t>
            </w:r>
            <w:r w:rsidRPr="00C46369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Pr="00253530">
              <w:rPr>
                <w:sz w:val="18"/>
                <w:szCs w:val="18"/>
              </w:rPr>
              <w:t>субъектам малого и среднего предпринимательства</w:t>
            </w:r>
            <w:r>
              <w:rPr>
                <w:b/>
                <w:szCs w:val="24"/>
              </w:rPr>
              <w:t xml:space="preserve"> </w:t>
            </w:r>
            <w:r w:rsidRPr="00C46369">
              <w:rPr>
                <w:rFonts w:eastAsiaTheme="minorEastAsia"/>
                <w:sz w:val="18"/>
                <w:szCs w:val="18"/>
              </w:rPr>
      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</w:t>
            </w:r>
          </w:p>
          <w:p w:rsidR="00127D65" w:rsidRPr="00C46369" w:rsidRDefault="00127D65" w:rsidP="00E925F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27D65" w:rsidRPr="00C46369" w:rsidRDefault="00127D65" w:rsidP="00E925F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27D65" w:rsidRPr="00C46369" w:rsidRDefault="00127D65" w:rsidP="00E925FE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27D65" w:rsidRPr="00C46369" w:rsidTr="00E925FE">
        <w:tc>
          <w:tcPr>
            <w:tcW w:w="3651" w:type="dxa"/>
          </w:tcPr>
          <w:p w:rsidR="00127D65" w:rsidRPr="00C46369" w:rsidRDefault="00127D65" w:rsidP="00E925FE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68" w:type="dxa"/>
          </w:tcPr>
          <w:p w:rsidR="00127D65" w:rsidRPr="00C46369" w:rsidRDefault="00127D65" w:rsidP="00E925FE">
            <w:pPr>
              <w:jc w:val="both"/>
              <w:rPr>
                <w:rFonts w:eastAsiaTheme="minorEastAsia"/>
                <w:szCs w:val="24"/>
              </w:rPr>
            </w:pPr>
          </w:p>
        </w:tc>
      </w:tr>
    </w:tbl>
    <w:p w:rsidR="00127D65" w:rsidRPr="00C46369" w:rsidRDefault="00127D65" w:rsidP="00127D65">
      <w:pPr>
        <w:jc w:val="right"/>
        <w:rPr>
          <w:rFonts w:eastAsiaTheme="minorEastAsia"/>
          <w:szCs w:val="24"/>
        </w:rPr>
      </w:pPr>
    </w:p>
    <w:p w:rsidR="00127D65" w:rsidRPr="00C46369" w:rsidRDefault="00127D65" w:rsidP="00127D65">
      <w:pPr>
        <w:jc w:val="both"/>
        <w:rPr>
          <w:rFonts w:eastAsiaTheme="minorEastAsia"/>
          <w:szCs w:val="24"/>
        </w:rPr>
      </w:pPr>
    </w:p>
    <w:p w:rsidR="00127D65" w:rsidRPr="00C46369" w:rsidRDefault="00127D65" w:rsidP="00127D6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C46369">
        <w:rPr>
          <w:rFonts w:asciiTheme="minorHAnsi" w:eastAsiaTheme="minorEastAsia" w:hAnsiTheme="minorHAnsi" w:cstheme="minorBidi"/>
          <w:sz w:val="22"/>
          <w:szCs w:val="22"/>
        </w:rPr>
        <w:t xml:space="preserve">                 </w:t>
      </w:r>
    </w:p>
    <w:p w:rsidR="00127D65" w:rsidRDefault="00127D65" w:rsidP="00127D65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127D65" w:rsidRPr="00C46369" w:rsidRDefault="00127D65" w:rsidP="00127D65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127D65" w:rsidRPr="00C46369" w:rsidRDefault="00127D65" w:rsidP="00127D65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</w:t>
      </w:r>
      <w:r w:rsidRPr="00C46369">
        <w:rPr>
          <w:b/>
          <w:szCs w:val="24"/>
        </w:rPr>
        <w:t>Паспорт</w:t>
      </w:r>
    </w:p>
    <w:p w:rsidR="00127D65" w:rsidRPr="00C46369" w:rsidRDefault="00127D65" w:rsidP="00127D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4"/>
          <w:lang w:eastAsia="en-US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</w:t>
      </w:r>
      <w:r w:rsidRPr="00C46369">
        <w:rPr>
          <w:b/>
          <w:szCs w:val="24"/>
        </w:rPr>
        <w:t>проекта</w:t>
      </w:r>
      <w:r w:rsidRPr="00C46369">
        <w:rPr>
          <w:rFonts w:ascii="Courier New" w:eastAsiaTheme="minorHAnsi" w:hAnsi="Courier New" w:cs="Courier New"/>
          <w:b/>
          <w:szCs w:val="24"/>
          <w:lang w:eastAsia="en-US"/>
        </w:rPr>
        <w:t xml:space="preserve"> </w:t>
      </w:r>
      <w:r w:rsidRPr="00C46369">
        <w:rPr>
          <w:rFonts w:eastAsiaTheme="minorHAnsi"/>
          <w:b/>
          <w:szCs w:val="24"/>
          <w:lang w:eastAsia="en-US"/>
        </w:rPr>
        <w:t>субъекта малого или среднего предпринимательства</w:t>
      </w:r>
    </w:p>
    <w:p w:rsidR="00127D65" w:rsidRPr="00C46369" w:rsidRDefault="00127D65" w:rsidP="00127D65">
      <w:pPr>
        <w:widowControl w:val="0"/>
        <w:autoSpaceDE w:val="0"/>
        <w:autoSpaceDN w:val="0"/>
        <w:jc w:val="center"/>
        <w:rPr>
          <w:b/>
          <w:sz w:val="28"/>
          <w:szCs w:val="32"/>
        </w:rPr>
      </w:pPr>
    </w:p>
    <w:p w:rsidR="00127D65" w:rsidRPr="00C46369" w:rsidRDefault="00127D65" w:rsidP="00127D65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C46369">
        <w:rPr>
          <w:b/>
          <w:sz w:val="32"/>
          <w:szCs w:val="32"/>
        </w:rPr>
        <w:t>__________________________________________________________________________________</w:t>
      </w:r>
    </w:p>
    <w:p w:rsidR="00127D65" w:rsidRPr="00C46369" w:rsidRDefault="00127D65" w:rsidP="00127D65">
      <w:pPr>
        <w:widowControl w:val="0"/>
        <w:autoSpaceDE w:val="0"/>
        <w:autoSpaceDN w:val="0"/>
        <w:jc w:val="center"/>
        <w:rPr>
          <w:sz w:val="20"/>
          <w:szCs w:val="32"/>
        </w:rPr>
      </w:pPr>
      <w:r w:rsidRPr="00C46369">
        <w:rPr>
          <w:sz w:val="20"/>
          <w:szCs w:val="32"/>
        </w:rPr>
        <w:t xml:space="preserve">(наименование проекта) </w:t>
      </w:r>
    </w:p>
    <w:p w:rsidR="00127D65" w:rsidRPr="00C46369" w:rsidRDefault="00127D65" w:rsidP="00127D65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C46369">
        <w:rPr>
          <w:sz w:val="32"/>
          <w:szCs w:val="32"/>
        </w:rPr>
        <w:t>__________________________________________________________________________________</w:t>
      </w:r>
    </w:p>
    <w:p w:rsidR="00127D65" w:rsidRPr="00C46369" w:rsidRDefault="00127D65" w:rsidP="00127D65">
      <w:pPr>
        <w:widowControl w:val="0"/>
        <w:autoSpaceDE w:val="0"/>
        <w:autoSpaceDN w:val="0"/>
        <w:jc w:val="center"/>
        <w:rPr>
          <w:sz w:val="20"/>
          <w:szCs w:val="32"/>
        </w:rPr>
      </w:pPr>
      <w:r w:rsidRPr="00C46369">
        <w:rPr>
          <w:sz w:val="20"/>
          <w:szCs w:val="32"/>
        </w:rPr>
        <w:t>(место реализации проекта - наименование муниципального образования, наименование населенного пункта)</w:t>
      </w:r>
    </w:p>
    <w:p w:rsidR="00127D65" w:rsidRPr="00C46369" w:rsidRDefault="00127D65" w:rsidP="00127D65">
      <w:pPr>
        <w:widowControl w:val="0"/>
        <w:autoSpaceDE w:val="0"/>
        <w:autoSpaceDN w:val="0"/>
        <w:rPr>
          <w:sz w:val="28"/>
          <w:szCs w:val="32"/>
        </w:rPr>
      </w:pPr>
    </w:p>
    <w:p w:rsidR="00127D65" w:rsidRPr="00C46369" w:rsidRDefault="00127D65" w:rsidP="00127D65">
      <w:pPr>
        <w:widowControl w:val="0"/>
        <w:autoSpaceDE w:val="0"/>
        <w:autoSpaceDN w:val="0"/>
        <w:rPr>
          <w:szCs w:val="24"/>
        </w:rPr>
      </w:pPr>
      <w:r w:rsidRPr="00C46369">
        <w:rPr>
          <w:szCs w:val="24"/>
        </w:rPr>
        <w:t>Дата составления __________</w:t>
      </w:r>
    </w:p>
    <w:p w:rsidR="00127D65" w:rsidRPr="00C46369" w:rsidRDefault="00127D65" w:rsidP="00127D65">
      <w:pPr>
        <w:widowControl w:val="0"/>
        <w:numPr>
          <w:ilvl w:val="0"/>
          <w:numId w:val="2"/>
        </w:numPr>
        <w:tabs>
          <w:tab w:val="left" w:pos="828"/>
          <w:tab w:val="left" w:pos="8046"/>
        </w:tabs>
        <w:autoSpaceDE w:val="0"/>
        <w:autoSpaceDN w:val="0"/>
        <w:spacing w:after="200" w:line="276" w:lineRule="auto"/>
        <w:jc w:val="center"/>
        <w:rPr>
          <w:szCs w:val="24"/>
        </w:rPr>
      </w:pPr>
      <w:r w:rsidRPr="00C46369">
        <w:rPr>
          <w:b/>
          <w:szCs w:val="24"/>
        </w:rPr>
        <w:t>Сведения об инициаторе инвестиционного проекта</w:t>
      </w:r>
    </w:p>
    <w:p w:rsidR="00127D65" w:rsidRPr="00C46369" w:rsidRDefault="00127D65" w:rsidP="00127D65">
      <w:pPr>
        <w:widowControl w:val="0"/>
        <w:tabs>
          <w:tab w:val="left" w:pos="828"/>
          <w:tab w:val="left" w:pos="8046"/>
        </w:tabs>
        <w:autoSpaceDE w:val="0"/>
        <w:autoSpaceDN w:val="0"/>
        <w:ind w:left="1080"/>
        <w:rPr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2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3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Дата регистрации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4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ОГРН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5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ИНН /КПП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Краткое представление заявителя &lt;1&gt;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7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Адрес юридический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8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Адрес фактический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10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 xml:space="preserve">Среднесписочная численность работников на 1 января текущего года </w:t>
            </w:r>
            <w:r w:rsidRPr="00C46369">
              <w:rPr>
                <w:szCs w:val="24"/>
              </w:rPr>
              <w:lastRenderedPageBreak/>
              <w:t>(чел.)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lastRenderedPageBreak/>
              <w:t>11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12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ФИО собственника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13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14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Контактные данные: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14.1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телефоны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14.2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i/>
                <w:szCs w:val="24"/>
              </w:rPr>
            </w:pPr>
            <w:r w:rsidRPr="00C46369">
              <w:rPr>
                <w:i/>
                <w:szCs w:val="24"/>
                <w:lang w:val="en-US"/>
              </w:rPr>
              <w:t>e</w:t>
            </w:r>
            <w:r w:rsidRPr="00C46369">
              <w:rPr>
                <w:i/>
                <w:szCs w:val="24"/>
              </w:rPr>
              <w:t>-</w:t>
            </w:r>
            <w:r w:rsidRPr="00C46369">
              <w:rPr>
                <w:i/>
                <w:szCs w:val="24"/>
                <w:lang w:val="en-US"/>
              </w:rPr>
              <w:t>mail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15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16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Учредители юридического лица, с указанием доли каждого</w:t>
            </w:r>
          </w:p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17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Сведения об ответственном за реализацию проекта (контактное лицо)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17.1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ФИО и должность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82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17.2</w:t>
            </w:r>
          </w:p>
        </w:tc>
        <w:tc>
          <w:tcPr>
            <w:tcW w:w="750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 xml:space="preserve">телефоны, </w:t>
            </w:r>
            <w:r w:rsidRPr="00C46369">
              <w:rPr>
                <w:i/>
                <w:szCs w:val="24"/>
                <w:lang w:val="en-US"/>
              </w:rPr>
              <w:t>e</w:t>
            </w:r>
            <w:r w:rsidRPr="00C46369">
              <w:rPr>
                <w:i/>
                <w:szCs w:val="24"/>
              </w:rPr>
              <w:t>-</w:t>
            </w:r>
            <w:r w:rsidRPr="00C46369">
              <w:rPr>
                <w:i/>
                <w:szCs w:val="24"/>
                <w:lang w:val="en-US"/>
              </w:rPr>
              <w:t>mail</w:t>
            </w:r>
          </w:p>
        </w:tc>
        <w:tc>
          <w:tcPr>
            <w:tcW w:w="6095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127D65" w:rsidRPr="00C46369" w:rsidRDefault="00127D65" w:rsidP="00127D65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127D65" w:rsidRPr="00C46369" w:rsidRDefault="00127D65" w:rsidP="00127D65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center"/>
        <w:rPr>
          <w:b/>
          <w:szCs w:val="24"/>
        </w:rPr>
      </w:pPr>
      <w:r w:rsidRPr="00C46369">
        <w:rPr>
          <w:b/>
          <w:szCs w:val="24"/>
        </w:rPr>
        <w:t>Сведения об инвестиционном проекте</w:t>
      </w:r>
    </w:p>
    <w:p w:rsidR="00127D65" w:rsidRPr="00C46369" w:rsidRDefault="00127D65" w:rsidP="00127D65">
      <w:pPr>
        <w:widowControl w:val="0"/>
        <w:autoSpaceDE w:val="0"/>
        <w:autoSpaceDN w:val="0"/>
        <w:ind w:left="1080"/>
        <w:rPr>
          <w:b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(выбрать варианты, поставив любой знак)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rPr>
          <w:trHeight w:val="385"/>
        </w:trPr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rPr>
          <w:trHeight w:val="418"/>
        </w:trPr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b/>
                <w:szCs w:val="24"/>
              </w:rPr>
              <w:t>Период выхода на проектную мощность</w:t>
            </w:r>
            <w:r w:rsidRPr="00C46369">
              <w:rPr>
                <w:szCs w:val="24"/>
              </w:rPr>
              <w:t>, лет</w:t>
            </w:r>
          </w:p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4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b/>
                <w:szCs w:val="24"/>
              </w:rPr>
              <w:t>Полная стоимость проекта</w:t>
            </w:r>
            <w:r w:rsidRPr="00C46369">
              <w:rPr>
                <w:szCs w:val="24"/>
              </w:rPr>
              <w:t xml:space="preserve">, в тыс. руб. 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4.1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4.2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lastRenderedPageBreak/>
              <w:t>4.3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5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 xml:space="preserve">в </w:t>
            </w:r>
            <w:proofErr w:type="spellStart"/>
            <w:r w:rsidRPr="00C46369">
              <w:rPr>
                <w:szCs w:val="24"/>
              </w:rPr>
              <w:t>тыс</w:t>
            </w:r>
            <w:proofErr w:type="gramStart"/>
            <w:r w:rsidRPr="00C46369">
              <w:rPr>
                <w:szCs w:val="24"/>
              </w:rPr>
              <w:t>.р</w:t>
            </w:r>
            <w:proofErr w:type="gramEnd"/>
            <w:r w:rsidRPr="00C46369">
              <w:rPr>
                <w:szCs w:val="24"/>
              </w:rPr>
              <w:t>уб</w:t>
            </w:r>
            <w:proofErr w:type="spellEnd"/>
            <w:r w:rsidRPr="00C46369">
              <w:rPr>
                <w:szCs w:val="24"/>
              </w:rPr>
              <w:t>.</w:t>
            </w: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в %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5.1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5.2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5.3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6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Потребность дополнительная (дефициты)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 xml:space="preserve">Земля, в га </w:t>
            </w:r>
          </w:p>
        </w:tc>
        <w:tc>
          <w:tcPr>
            <w:tcW w:w="3118" w:type="dxa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(условия пользования, правоустанавливающие документы)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 xml:space="preserve">Здания (иные объекты недвижимости), в </w:t>
            </w:r>
            <w:proofErr w:type="spellStart"/>
            <w:r w:rsidRPr="00C46369">
              <w:rPr>
                <w:szCs w:val="24"/>
              </w:rPr>
              <w:t>кв.м</w:t>
            </w:r>
            <w:proofErr w:type="spellEnd"/>
            <w:r w:rsidRPr="00C46369">
              <w:rPr>
                <w:szCs w:val="24"/>
              </w:rPr>
              <w:t xml:space="preserve">. </w:t>
            </w:r>
          </w:p>
        </w:tc>
        <w:tc>
          <w:tcPr>
            <w:tcW w:w="3118" w:type="dxa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(характеристики каждого объекта)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6.5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Оборудование, иные основные средства (указать)</w:t>
            </w:r>
          </w:p>
        </w:tc>
        <w:tc>
          <w:tcPr>
            <w:tcW w:w="3118" w:type="dxa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(характеристики каждого объекта)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6.6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(характеристики каждого объекта)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6.6.1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b/>
                <w:szCs w:val="24"/>
              </w:rPr>
            </w:pPr>
            <w:r w:rsidRPr="00C46369">
              <w:rPr>
                <w:bCs/>
                <w:i/>
                <w:szCs w:val="24"/>
              </w:rPr>
              <w:t>электричество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6.6.2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b/>
                <w:szCs w:val="24"/>
              </w:rPr>
            </w:pPr>
            <w:r w:rsidRPr="00C46369">
              <w:rPr>
                <w:bCs/>
                <w:i/>
                <w:szCs w:val="24"/>
              </w:rPr>
              <w:t>газоснабжение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6.6.3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b/>
                <w:szCs w:val="24"/>
              </w:rPr>
            </w:pPr>
            <w:r w:rsidRPr="00C46369">
              <w:rPr>
                <w:bCs/>
                <w:i/>
                <w:szCs w:val="24"/>
              </w:rPr>
              <w:t>теплоснабжение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6.6.4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b/>
                <w:szCs w:val="24"/>
              </w:rPr>
            </w:pPr>
            <w:r w:rsidRPr="00C46369">
              <w:rPr>
                <w:bCs/>
                <w:i/>
                <w:szCs w:val="24"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6.6.5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b/>
                <w:szCs w:val="24"/>
              </w:rPr>
            </w:pPr>
            <w:r w:rsidRPr="00C46369">
              <w:rPr>
                <w:bCs/>
                <w:i/>
                <w:szCs w:val="24"/>
              </w:rPr>
              <w:t>питьевое водоснабжение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6.6.6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b/>
                <w:szCs w:val="24"/>
              </w:rPr>
            </w:pPr>
            <w:r w:rsidRPr="00C46369">
              <w:rPr>
                <w:bCs/>
                <w:i/>
                <w:szCs w:val="24"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6.6.7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b/>
                <w:szCs w:val="24"/>
              </w:rPr>
            </w:pPr>
            <w:r w:rsidRPr="00C46369">
              <w:rPr>
                <w:bCs/>
                <w:i/>
                <w:szCs w:val="24"/>
              </w:rPr>
              <w:t>ливневая канализация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6.6.8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b/>
                <w:szCs w:val="24"/>
              </w:rPr>
            </w:pPr>
            <w:r w:rsidRPr="00C46369">
              <w:rPr>
                <w:bCs/>
                <w:i/>
                <w:szCs w:val="24"/>
              </w:rPr>
              <w:t>связь/интернет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6.6.9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b/>
                <w:szCs w:val="24"/>
              </w:rPr>
            </w:pPr>
            <w:r w:rsidRPr="00C46369">
              <w:rPr>
                <w:bCs/>
                <w:i/>
                <w:szCs w:val="24"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6.6.10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firstLine="590"/>
              <w:rPr>
                <w:b/>
                <w:szCs w:val="24"/>
              </w:rPr>
            </w:pPr>
            <w:r w:rsidRPr="00C46369">
              <w:rPr>
                <w:bCs/>
                <w:i/>
                <w:szCs w:val="24"/>
              </w:rPr>
              <w:t>автомобильные дороги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lastRenderedPageBreak/>
              <w:t>6.7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Разрешительная документация (</w:t>
            </w:r>
            <w:r w:rsidRPr="00C46369">
              <w:rPr>
                <w:i/>
                <w:szCs w:val="24"/>
              </w:rPr>
              <w:t>при отсутствии информации указать «не владею информацией»</w:t>
            </w:r>
            <w:r w:rsidRPr="00C46369">
              <w:rPr>
                <w:szCs w:val="24"/>
              </w:rPr>
              <w:t>)</w:t>
            </w:r>
          </w:p>
        </w:tc>
        <w:tc>
          <w:tcPr>
            <w:tcW w:w="3118" w:type="dxa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(указать название, орган, который выдает)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6.7.1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лицензии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6.7.2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сертификаты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6.7.3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6.7.4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иное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6.8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Кадры (по профессиям, в чел.)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6.9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Финансовые ресурсы: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6.9.1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6.9.2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6.9.3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 xml:space="preserve">кредиты, займы (подчеркнуть): 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6.9.3.1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1015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 xml:space="preserve">сумма, в </w:t>
            </w:r>
            <w:proofErr w:type="spellStart"/>
            <w:r w:rsidRPr="00C46369">
              <w:rPr>
                <w:i/>
                <w:szCs w:val="24"/>
              </w:rPr>
              <w:t>тыс</w:t>
            </w:r>
            <w:proofErr w:type="gramStart"/>
            <w:r w:rsidRPr="00C46369">
              <w:rPr>
                <w:i/>
                <w:szCs w:val="24"/>
              </w:rPr>
              <w:t>.р</w:t>
            </w:r>
            <w:proofErr w:type="gramEnd"/>
            <w:r w:rsidRPr="00C46369">
              <w:rPr>
                <w:i/>
                <w:szCs w:val="24"/>
              </w:rPr>
              <w:t>уб</w:t>
            </w:r>
            <w:proofErr w:type="spellEnd"/>
            <w:r w:rsidRPr="00C46369">
              <w:rPr>
                <w:i/>
                <w:szCs w:val="24"/>
              </w:rPr>
              <w:t>.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6.9.3.2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1015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6.9.3.3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1015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 xml:space="preserve">кредитная ставка, годовая, </w:t>
            </w:r>
            <w:proofErr w:type="gramStart"/>
            <w:r w:rsidRPr="00C46369">
              <w:rPr>
                <w:i/>
                <w:szCs w:val="24"/>
              </w:rPr>
              <w:t>в</w:t>
            </w:r>
            <w:proofErr w:type="gramEnd"/>
            <w:r w:rsidRPr="00C46369">
              <w:rPr>
                <w:i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6.9.3.4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1015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 xml:space="preserve">сумма процентных платежей, в </w:t>
            </w:r>
            <w:proofErr w:type="spellStart"/>
            <w:r w:rsidRPr="00C46369">
              <w:rPr>
                <w:i/>
                <w:szCs w:val="24"/>
              </w:rPr>
              <w:t>тыс</w:t>
            </w:r>
            <w:proofErr w:type="gramStart"/>
            <w:r w:rsidRPr="00C46369">
              <w:rPr>
                <w:i/>
                <w:szCs w:val="24"/>
              </w:rPr>
              <w:t>.р</w:t>
            </w:r>
            <w:proofErr w:type="gramEnd"/>
            <w:r w:rsidRPr="00C46369">
              <w:rPr>
                <w:i/>
                <w:szCs w:val="24"/>
              </w:rPr>
              <w:t>уб</w:t>
            </w:r>
            <w:proofErr w:type="spellEnd"/>
            <w:r w:rsidRPr="00C46369">
              <w:rPr>
                <w:i/>
                <w:szCs w:val="24"/>
              </w:rPr>
              <w:t>.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6.9.4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 xml:space="preserve">лизинг: 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6.9.4.1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1015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 xml:space="preserve">сумма, в </w:t>
            </w:r>
            <w:proofErr w:type="spellStart"/>
            <w:r w:rsidRPr="00C46369">
              <w:rPr>
                <w:i/>
                <w:szCs w:val="24"/>
              </w:rPr>
              <w:t>тыс</w:t>
            </w:r>
            <w:proofErr w:type="gramStart"/>
            <w:r w:rsidRPr="00C46369">
              <w:rPr>
                <w:i/>
                <w:szCs w:val="24"/>
              </w:rPr>
              <w:t>.р</w:t>
            </w:r>
            <w:proofErr w:type="gramEnd"/>
            <w:r w:rsidRPr="00C46369">
              <w:rPr>
                <w:i/>
                <w:szCs w:val="24"/>
              </w:rPr>
              <w:t>уб</w:t>
            </w:r>
            <w:proofErr w:type="spellEnd"/>
            <w:r w:rsidRPr="00C46369">
              <w:rPr>
                <w:i/>
                <w:szCs w:val="24"/>
              </w:rPr>
              <w:t>.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6.9.4.2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1015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6.9.4.3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1015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 xml:space="preserve">сумма лизинговых платежей, в </w:t>
            </w:r>
            <w:proofErr w:type="spellStart"/>
            <w:r w:rsidRPr="00C46369">
              <w:rPr>
                <w:i/>
                <w:szCs w:val="24"/>
              </w:rPr>
              <w:t>тыс</w:t>
            </w:r>
            <w:proofErr w:type="gramStart"/>
            <w:r w:rsidRPr="00C46369">
              <w:rPr>
                <w:i/>
                <w:szCs w:val="24"/>
              </w:rPr>
              <w:t>.р</w:t>
            </w:r>
            <w:proofErr w:type="gramEnd"/>
            <w:r w:rsidRPr="00C46369">
              <w:rPr>
                <w:i/>
                <w:szCs w:val="24"/>
              </w:rPr>
              <w:t>уб</w:t>
            </w:r>
            <w:proofErr w:type="spellEnd"/>
            <w:r w:rsidRPr="00C46369">
              <w:rPr>
                <w:i/>
                <w:szCs w:val="24"/>
              </w:rPr>
              <w:t>.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6.9.5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590"/>
              <w:rPr>
                <w:i/>
                <w:szCs w:val="24"/>
              </w:rPr>
            </w:pPr>
            <w:proofErr w:type="gramStart"/>
            <w:r w:rsidRPr="00C46369">
              <w:rPr>
                <w:i/>
                <w:szCs w:val="24"/>
              </w:rPr>
              <w:t>другое</w:t>
            </w:r>
            <w:proofErr w:type="gramEnd"/>
            <w:r w:rsidRPr="00C46369">
              <w:rPr>
                <w:i/>
                <w:szCs w:val="24"/>
              </w:rPr>
              <w:t xml:space="preserve"> (указать источник, размер, иные параметры)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7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8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9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i/>
                <w:szCs w:val="24"/>
              </w:rPr>
            </w:pPr>
            <w:r w:rsidRPr="00C46369">
              <w:rPr>
                <w:b/>
                <w:szCs w:val="24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(описание)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9.2.1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9.2.2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9.2.3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590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lastRenderedPageBreak/>
              <w:t>9.3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9.4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9.5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9.6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9.7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Предполагаемый объем экспорта продукции, в объёмных показателях и в % от планового объема продаж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9.8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9.9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(указать страну – поставщика, названия объектов поставок, укрупненно)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9.9.1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9.9.2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9.9.3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сырья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9.9.4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rPr>
                <w:i/>
                <w:szCs w:val="24"/>
              </w:rPr>
            </w:pPr>
            <w:r w:rsidRPr="00C46369">
              <w:rPr>
                <w:i/>
                <w:szCs w:val="24"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9.10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Потребность в продукции / услугах местных товаропроизводителей</w:t>
            </w:r>
          </w:p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10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в тыс. руб.</w:t>
            </w: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в %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10.1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Собственные средства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10.2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10.3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Заемные средства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10.4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77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11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11.1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11.2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12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b/>
                <w:szCs w:val="24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12.1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lastRenderedPageBreak/>
              <w:t>12.2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12.3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12.4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12.5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szCs w:val="24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13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i/>
                <w:szCs w:val="24"/>
              </w:rPr>
            </w:pPr>
            <w:r w:rsidRPr="00C46369">
              <w:rPr>
                <w:b/>
                <w:szCs w:val="24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(выбрать варианты, поставив любой знак)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13.1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34"/>
              <w:rPr>
                <w:szCs w:val="24"/>
              </w:rPr>
            </w:pPr>
            <w:r w:rsidRPr="00C46369">
              <w:rPr>
                <w:szCs w:val="24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13.2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34"/>
              <w:rPr>
                <w:szCs w:val="24"/>
              </w:rPr>
            </w:pPr>
            <w:r w:rsidRPr="00C46369">
              <w:rPr>
                <w:szCs w:val="24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13.3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34"/>
              <w:rPr>
                <w:szCs w:val="24"/>
              </w:rPr>
            </w:pPr>
            <w:r w:rsidRPr="00C46369">
              <w:rPr>
                <w:szCs w:val="24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13.4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34"/>
              <w:rPr>
                <w:szCs w:val="24"/>
              </w:rPr>
            </w:pPr>
            <w:r w:rsidRPr="00C46369">
              <w:rPr>
                <w:szCs w:val="24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13.5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34"/>
              <w:rPr>
                <w:szCs w:val="24"/>
              </w:rPr>
            </w:pPr>
            <w:r w:rsidRPr="00C46369">
              <w:rPr>
                <w:szCs w:val="24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13.6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34"/>
              <w:rPr>
                <w:szCs w:val="24"/>
              </w:rPr>
            </w:pPr>
            <w:r w:rsidRPr="00C46369">
              <w:rPr>
                <w:szCs w:val="24"/>
              </w:rPr>
              <w:t>Другое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>14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 w:rsidRPr="00C46369">
              <w:rPr>
                <w:b/>
                <w:szCs w:val="24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vAlign w:val="bottom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46369">
              <w:rPr>
                <w:szCs w:val="24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14.1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34"/>
              <w:rPr>
                <w:szCs w:val="24"/>
              </w:rPr>
            </w:pPr>
            <w:r w:rsidRPr="00C46369">
              <w:rPr>
                <w:szCs w:val="24"/>
              </w:rPr>
              <w:t>Экологическая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14.2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34"/>
              <w:rPr>
                <w:szCs w:val="24"/>
              </w:rPr>
            </w:pPr>
            <w:r w:rsidRPr="00C46369">
              <w:rPr>
                <w:szCs w:val="24"/>
              </w:rPr>
              <w:t>Ведомственная (отраслевая)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14.3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34"/>
              <w:rPr>
                <w:szCs w:val="24"/>
              </w:rPr>
            </w:pPr>
            <w:r w:rsidRPr="00C46369">
              <w:rPr>
                <w:szCs w:val="24"/>
              </w:rPr>
              <w:t>Государственная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14.4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34"/>
              <w:rPr>
                <w:szCs w:val="24"/>
              </w:rPr>
            </w:pPr>
            <w:r w:rsidRPr="00C46369">
              <w:rPr>
                <w:szCs w:val="24"/>
              </w:rPr>
              <w:t>Независимая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27D65" w:rsidRPr="00C46369" w:rsidTr="00E925FE">
        <w:tc>
          <w:tcPr>
            <w:tcW w:w="1242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46369">
              <w:rPr>
                <w:szCs w:val="24"/>
              </w:rPr>
              <w:t>14.5</w:t>
            </w:r>
          </w:p>
        </w:tc>
        <w:tc>
          <w:tcPr>
            <w:tcW w:w="7088" w:type="dxa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ind w:left="34"/>
              <w:rPr>
                <w:szCs w:val="24"/>
              </w:rPr>
            </w:pPr>
            <w:r w:rsidRPr="00C46369">
              <w:rPr>
                <w:szCs w:val="24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</w:tcPr>
          <w:p w:rsidR="00127D65" w:rsidRPr="00C46369" w:rsidRDefault="00127D65" w:rsidP="00E925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127D65" w:rsidRPr="00C46369" w:rsidRDefault="00127D65" w:rsidP="00127D65">
      <w:pPr>
        <w:widowControl w:val="0"/>
        <w:autoSpaceDE w:val="0"/>
        <w:autoSpaceDN w:val="0"/>
        <w:ind w:left="34"/>
        <w:rPr>
          <w:sz w:val="20"/>
        </w:rPr>
      </w:pPr>
    </w:p>
    <w:p w:rsidR="00127D65" w:rsidRPr="00C46369" w:rsidRDefault="00127D65" w:rsidP="00127D65">
      <w:pPr>
        <w:widowControl w:val="0"/>
        <w:autoSpaceDE w:val="0"/>
        <w:autoSpaceDN w:val="0"/>
        <w:ind w:left="34"/>
        <w:rPr>
          <w:sz w:val="20"/>
        </w:rPr>
      </w:pPr>
    </w:p>
    <w:p w:rsidR="00127D65" w:rsidRPr="00C46369" w:rsidRDefault="00127D65" w:rsidP="00127D65">
      <w:pPr>
        <w:widowControl w:val="0"/>
        <w:autoSpaceDE w:val="0"/>
        <w:autoSpaceDN w:val="0"/>
        <w:ind w:left="34"/>
        <w:rPr>
          <w:sz w:val="20"/>
        </w:rPr>
      </w:pPr>
      <w:r w:rsidRPr="00C46369">
        <w:rPr>
          <w:sz w:val="20"/>
        </w:rPr>
        <w:t>--------------------------------------------------</w:t>
      </w:r>
    </w:p>
    <w:p w:rsidR="00127D65" w:rsidRPr="00C46369" w:rsidRDefault="00127D65" w:rsidP="00127D65">
      <w:pPr>
        <w:widowControl w:val="0"/>
        <w:autoSpaceDE w:val="0"/>
        <w:autoSpaceDN w:val="0"/>
        <w:ind w:left="34"/>
        <w:rPr>
          <w:sz w:val="20"/>
        </w:rPr>
      </w:pPr>
      <w:r w:rsidRPr="00C46369">
        <w:rPr>
          <w:sz w:val="20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127D65" w:rsidRPr="00C46369" w:rsidRDefault="00127D65" w:rsidP="00127D65">
      <w:pPr>
        <w:widowControl w:val="0"/>
        <w:autoSpaceDE w:val="0"/>
        <w:autoSpaceDN w:val="0"/>
        <w:ind w:left="34"/>
        <w:rPr>
          <w:sz w:val="20"/>
        </w:rPr>
      </w:pPr>
      <w:r w:rsidRPr="00C46369">
        <w:rPr>
          <w:sz w:val="20"/>
        </w:rPr>
        <w:t>&lt;2&gt;  Описание всех стадий реализации проекта с указанием ожидаемых сроков их реализации, в том числе:</w:t>
      </w:r>
    </w:p>
    <w:p w:rsidR="00127D65" w:rsidRPr="00C46369" w:rsidRDefault="00127D65" w:rsidP="00127D65">
      <w:pPr>
        <w:widowControl w:val="0"/>
        <w:autoSpaceDE w:val="0"/>
        <w:autoSpaceDN w:val="0"/>
        <w:ind w:left="34"/>
        <w:rPr>
          <w:sz w:val="20"/>
        </w:rPr>
      </w:pPr>
      <w:r w:rsidRPr="00C46369">
        <w:rPr>
          <w:sz w:val="20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127D65" w:rsidRPr="00C46369" w:rsidRDefault="00127D65" w:rsidP="00127D65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127D65" w:rsidRDefault="00127D65" w:rsidP="00127D6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46369">
        <w:rPr>
          <w:szCs w:val="24"/>
        </w:rPr>
        <w:t>Руководитель   ____________   _______________________</w:t>
      </w:r>
    </w:p>
    <w:p w:rsidR="00127D65" w:rsidRDefault="00127D65" w:rsidP="00127D65">
      <w:pPr>
        <w:widowControl w:val="0"/>
        <w:autoSpaceDE w:val="0"/>
        <w:autoSpaceDN w:val="0"/>
        <w:adjustRightInd w:val="0"/>
        <w:jc w:val="both"/>
        <w:rPr>
          <w:szCs w:val="24"/>
        </w:rPr>
        <w:sectPr w:rsidR="00127D65" w:rsidSect="00024D16">
          <w:pgSz w:w="16838" w:h="11906" w:orient="landscape"/>
          <w:pgMar w:top="1559" w:right="1134" w:bottom="1276" w:left="1134" w:header="0" w:footer="0" w:gutter="0"/>
          <w:cols w:space="720"/>
          <w:noEndnote/>
          <w:docGrid w:linePitch="326"/>
        </w:sectPr>
      </w:pPr>
      <w:r>
        <w:rPr>
          <w:szCs w:val="24"/>
        </w:rPr>
        <w:t xml:space="preserve">  </w:t>
      </w:r>
      <w:r w:rsidRPr="00C46369">
        <w:rPr>
          <w:szCs w:val="24"/>
        </w:rPr>
        <w:t>М.П</w:t>
      </w:r>
      <w:r w:rsidRPr="00C46369">
        <w:rPr>
          <w:sz w:val="20"/>
        </w:rPr>
        <w:t>.                    (подпись)                 (расшифровка подписи)</w:t>
      </w:r>
    </w:p>
    <w:p w:rsidR="008B2307" w:rsidRDefault="008B2307"/>
    <w:sectPr w:rsidR="008B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65"/>
    <w:rsid w:val="00024D16"/>
    <w:rsid w:val="00127D65"/>
    <w:rsid w:val="006D06A6"/>
    <w:rsid w:val="008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27D65"/>
    <w:pPr>
      <w:spacing w:after="0" w:line="240" w:lineRule="auto"/>
      <w:ind w:left="108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2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4D1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27D65"/>
    <w:pPr>
      <w:spacing w:after="0" w:line="240" w:lineRule="auto"/>
      <w:ind w:left="108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2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4D1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Ерошина Олеся Александровна</dc:creator>
  <cp:lastModifiedBy>надежда</cp:lastModifiedBy>
  <cp:revision>5</cp:revision>
  <cp:lastPrinted>2021-03-31T08:03:00Z</cp:lastPrinted>
  <dcterms:created xsi:type="dcterms:W3CDTF">2021-03-04T03:51:00Z</dcterms:created>
  <dcterms:modified xsi:type="dcterms:W3CDTF">2021-03-31T08:03:00Z</dcterms:modified>
</cp:coreProperties>
</file>